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2C" w:rsidRPr="00845F2C" w:rsidRDefault="00845F2C" w:rsidP="00845F2C">
      <w:pPr>
        <w:ind w:right="-340"/>
        <w:jc w:val="center"/>
        <w:rPr>
          <w:b/>
        </w:rPr>
      </w:pPr>
      <w:r>
        <w:rPr>
          <w:b/>
        </w:rPr>
        <w:t>Uznesenia</w:t>
      </w:r>
      <w:r w:rsidRPr="00845F2C">
        <w:rPr>
          <w:b/>
        </w:rPr>
        <w:t xml:space="preserve"> zo zasadnutia obecného zastupiteľstva obce Košolná</w:t>
      </w:r>
    </w:p>
    <w:p w:rsidR="00845F2C" w:rsidRPr="00845F2C" w:rsidRDefault="00845F2C" w:rsidP="00845F2C">
      <w:pPr>
        <w:ind w:left="-340" w:right="-340"/>
        <w:jc w:val="center"/>
        <w:rPr>
          <w:b/>
        </w:rPr>
      </w:pPr>
      <w:r w:rsidRPr="00845F2C">
        <w:rPr>
          <w:b/>
        </w:rPr>
        <w:t xml:space="preserve"> konaného dňa 20.06.2019</w:t>
      </w:r>
    </w:p>
    <w:p w:rsidR="00845F2C" w:rsidRPr="00845F2C" w:rsidRDefault="00845F2C" w:rsidP="00845F2C">
      <w:pPr>
        <w:ind w:left="-340" w:right="-340"/>
        <w:jc w:val="center"/>
        <w:rPr>
          <w:b/>
        </w:rPr>
      </w:pPr>
    </w:p>
    <w:p w:rsidR="00845F2C" w:rsidRPr="00845F2C" w:rsidRDefault="00845F2C" w:rsidP="00845F2C">
      <w:pPr>
        <w:ind w:left="-340" w:right="-340"/>
        <w:jc w:val="center"/>
        <w:rPr>
          <w:b/>
        </w:rPr>
      </w:pPr>
    </w:p>
    <w:p w:rsidR="00845F2C" w:rsidRPr="00845F2C" w:rsidRDefault="00845F2C" w:rsidP="00845F2C">
      <w:pPr>
        <w:ind w:left="-340" w:right="-340"/>
        <w:jc w:val="both"/>
      </w:pPr>
      <w:r w:rsidRPr="00845F2C">
        <w:t>Počet poslancov:</w:t>
      </w:r>
      <w:r w:rsidRPr="00845F2C">
        <w:tab/>
      </w:r>
      <w:r w:rsidRPr="00845F2C">
        <w:tab/>
        <w:t>7</w:t>
      </w:r>
    </w:p>
    <w:p w:rsidR="00845F2C" w:rsidRPr="00845F2C" w:rsidRDefault="00845F2C" w:rsidP="00845F2C">
      <w:pPr>
        <w:ind w:left="-340" w:right="-340"/>
        <w:jc w:val="both"/>
      </w:pPr>
      <w:r w:rsidRPr="00845F2C">
        <w:t>Prítomní:</w:t>
      </w:r>
      <w:r w:rsidRPr="00845F2C">
        <w:tab/>
      </w:r>
      <w:r w:rsidRPr="00845F2C">
        <w:tab/>
      </w:r>
      <w:r w:rsidRPr="00845F2C">
        <w:tab/>
        <w:t>6</w:t>
      </w:r>
    </w:p>
    <w:p w:rsidR="00845F2C" w:rsidRDefault="00845F2C" w:rsidP="00845F2C">
      <w:pPr>
        <w:ind w:left="-340" w:right="-340"/>
      </w:pPr>
      <w:r w:rsidRPr="00845F2C">
        <w:t>Neprítomný:</w:t>
      </w:r>
      <w:r w:rsidRPr="00845F2C">
        <w:tab/>
      </w:r>
      <w:r w:rsidRPr="00845F2C">
        <w:tab/>
        <w:t>1</w:t>
      </w:r>
      <w:r w:rsidRPr="00845F2C">
        <w:tab/>
      </w:r>
      <w:r w:rsidRPr="00845F2C">
        <w:rPr>
          <w:lang w:val="en-US"/>
        </w:rPr>
        <w:t>(Dušan Hornák)</w:t>
      </w:r>
      <w:r w:rsidRPr="00845F2C">
        <w:tab/>
      </w:r>
      <w:r w:rsidRPr="00845F2C">
        <w:tab/>
      </w:r>
    </w:p>
    <w:p w:rsidR="00845F2C" w:rsidRDefault="00845F2C" w:rsidP="00845F2C">
      <w:pPr>
        <w:ind w:left="-340" w:right="-340"/>
        <w:jc w:val="both"/>
      </w:pPr>
    </w:p>
    <w:p w:rsidR="00845F2C" w:rsidRDefault="00845F2C" w:rsidP="00845F2C">
      <w:pPr>
        <w:ind w:left="-340" w:right="-340"/>
        <w:jc w:val="both"/>
      </w:pPr>
    </w:p>
    <w:p w:rsidR="00845F2C" w:rsidRDefault="00845F2C" w:rsidP="00845F2C">
      <w:pPr>
        <w:ind w:left="-340" w:right="-340"/>
        <w:jc w:val="both"/>
      </w:pPr>
      <w:r>
        <w:t xml:space="preserve">Následne prijalo obecné zastupiteľstvo obce Košolná </w:t>
      </w:r>
      <w:r>
        <w:rPr>
          <w:b/>
        </w:rPr>
        <w:t xml:space="preserve">znesenie č. 36: </w:t>
      </w:r>
      <w:r>
        <w:t xml:space="preserve">„Obecné zastupiteľstvo obce Košolná  </w:t>
      </w:r>
      <w:r>
        <w:rPr>
          <w:b/>
        </w:rPr>
        <w:t xml:space="preserve">schvaľuje  </w:t>
      </w:r>
      <w:r>
        <w:t>program zasadnutia obecného zastupiteľstva nasledovne:</w:t>
      </w:r>
    </w:p>
    <w:p w:rsidR="00845F2C" w:rsidRDefault="00845F2C" w:rsidP="00845F2C">
      <w:pPr>
        <w:numPr>
          <w:ilvl w:val="0"/>
          <w:numId w:val="1"/>
        </w:numPr>
        <w:jc w:val="both"/>
      </w:pPr>
      <w:r>
        <w:t>Otvorenie</w:t>
      </w:r>
    </w:p>
    <w:p w:rsidR="00845F2C" w:rsidRDefault="00845F2C" w:rsidP="00845F2C">
      <w:pPr>
        <w:numPr>
          <w:ilvl w:val="0"/>
          <w:numId w:val="1"/>
        </w:numPr>
        <w:jc w:val="both"/>
      </w:pPr>
      <w:r>
        <w:t>Určenie zapisovateľa a overovateľov zápisnice</w:t>
      </w:r>
    </w:p>
    <w:p w:rsidR="00845F2C" w:rsidRDefault="00845F2C" w:rsidP="00845F2C">
      <w:pPr>
        <w:numPr>
          <w:ilvl w:val="0"/>
          <w:numId w:val="1"/>
        </w:numPr>
        <w:jc w:val="both"/>
      </w:pPr>
      <w:r>
        <w:t xml:space="preserve">Špecifikácia uznesenia č. 25 zo dňa 19.03.2019 </w:t>
      </w:r>
    </w:p>
    <w:p w:rsidR="00845F2C" w:rsidRDefault="00845F2C" w:rsidP="00845F2C">
      <w:pPr>
        <w:numPr>
          <w:ilvl w:val="0"/>
          <w:numId w:val="1"/>
        </w:numPr>
        <w:jc w:val="both"/>
      </w:pPr>
      <w:r>
        <w:t>Stanovisko hlavnej kontrolórky k záverečnému účtu Obce Košolná za rok 2018</w:t>
      </w:r>
    </w:p>
    <w:p w:rsidR="00845F2C" w:rsidRDefault="00845F2C" w:rsidP="00845F2C">
      <w:pPr>
        <w:numPr>
          <w:ilvl w:val="0"/>
          <w:numId w:val="1"/>
        </w:numPr>
        <w:jc w:val="both"/>
      </w:pPr>
      <w:r>
        <w:t>Schvaľovanie záverečného účtu Obce Košolná za rok 2018</w:t>
      </w:r>
    </w:p>
    <w:p w:rsidR="00845F2C" w:rsidRDefault="00845F2C" w:rsidP="00845F2C">
      <w:pPr>
        <w:numPr>
          <w:ilvl w:val="0"/>
          <w:numId w:val="1"/>
        </w:numPr>
        <w:jc w:val="both"/>
      </w:pPr>
      <w:r>
        <w:t>Schvaľovanie VZN č. 1/2019 o výške mesačného príspevku na čiastočnú úhradu výdavkov školských zariadení</w:t>
      </w:r>
    </w:p>
    <w:p w:rsidR="00845F2C" w:rsidRDefault="00845F2C" w:rsidP="00845F2C">
      <w:pPr>
        <w:numPr>
          <w:ilvl w:val="0"/>
          <w:numId w:val="1"/>
        </w:numPr>
        <w:jc w:val="both"/>
      </w:pPr>
      <w:r>
        <w:t>Menovanie členov školskej rady</w:t>
      </w:r>
    </w:p>
    <w:p w:rsidR="00845F2C" w:rsidRDefault="00845F2C" w:rsidP="00845F2C">
      <w:pPr>
        <w:numPr>
          <w:ilvl w:val="0"/>
          <w:numId w:val="1"/>
        </w:numPr>
        <w:jc w:val="both"/>
      </w:pPr>
      <w:r>
        <w:t>Prerokovanie priestupku</w:t>
      </w:r>
    </w:p>
    <w:p w:rsidR="00845F2C" w:rsidRDefault="00845F2C" w:rsidP="00845F2C">
      <w:pPr>
        <w:numPr>
          <w:ilvl w:val="0"/>
          <w:numId w:val="1"/>
        </w:numPr>
        <w:jc w:val="both"/>
      </w:pPr>
      <w:r>
        <w:t xml:space="preserve">Žiadosti občanov o odkúpenie obecných pozemkov – parc. č. 304/1, parc. č. 305, parc. č. 308 </w:t>
      </w:r>
    </w:p>
    <w:p w:rsidR="00845F2C" w:rsidRDefault="00845F2C" w:rsidP="00845F2C">
      <w:pPr>
        <w:numPr>
          <w:ilvl w:val="0"/>
          <w:numId w:val="1"/>
        </w:numPr>
        <w:jc w:val="both"/>
      </w:pPr>
      <w:r>
        <w:t>Rôzne</w:t>
      </w:r>
    </w:p>
    <w:p w:rsidR="00845F2C" w:rsidRDefault="00845F2C" w:rsidP="00845F2C">
      <w:pPr>
        <w:numPr>
          <w:ilvl w:val="0"/>
          <w:numId w:val="1"/>
        </w:numPr>
        <w:jc w:val="both"/>
      </w:pPr>
      <w:r>
        <w:t>Diskusia</w:t>
      </w:r>
    </w:p>
    <w:p w:rsidR="00845F2C" w:rsidRDefault="00845F2C" w:rsidP="00845F2C">
      <w:pPr>
        <w:numPr>
          <w:ilvl w:val="0"/>
          <w:numId w:val="1"/>
        </w:numPr>
        <w:jc w:val="both"/>
      </w:pPr>
      <w:r>
        <w:t>Záver</w:t>
      </w:r>
    </w:p>
    <w:p w:rsidR="00845F2C" w:rsidRDefault="00845F2C" w:rsidP="00845F2C">
      <w:pPr>
        <w:ind w:left="-340" w:right="-340"/>
        <w:jc w:val="both"/>
      </w:pPr>
    </w:p>
    <w:p w:rsidR="00845F2C" w:rsidRDefault="00845F2C" w:rsidP="00845F2C">
      <w:pPr>
        <w:ind w:left="-340" w:right="-340"/>
        <w:jc w:val="both"/>
      </w:pPr>
      <w:r>
        <w:t>za hlasovalo :</w:t>
      </w:r>
      <w:r>
        <w:tab/>
      </w:r>
      <w:r>
        <w:tab/>
        <w:t>6 poslancov</w:t>
      </w:r>
    </w:p>
    <w:p w:rsidR="00845F2C" w:rsidRDefault="00845F2C" w:rsidP="00845F2C">
      <w:pPr>
        <w:ind w:left="-340" w:right="-340"/>
        <w:jc w:val="both"/>
      </w:pPr>
      <w:r>
        <w:t>pro</w:t>
      </w:r>
      <w:r>
        <w:t>ti hlasovalo :</w:t>
      </w:r>
      <w:r>
        <w:tab/>
      </w:r>
      <w:r>
        <w:tab/>
        <w:t>žiaden poslanec</w:t>
      </w:r>
    </w:p>
    <w:p w:rsidR="006076F3" w:rsidRDefault="00845F2C" w:rsidP="00845F2C">
      <w:pPr>
        <w:ind w:left="-340" w:right="-340"/>
        <w:jc w:val="both"/>
      </w:pPr>
      <w:r>
        <w:t>zdržal sa hlasovania :</w:t>
      </w:r>
      <w:r>
        <w:tab/>
        <w:t>žiaden poslanec</w:t>
      </w:r>
    </w:p>
    <w:p w:rsidR="00845F2C" w:rsidRDefault="00845F2C" w:rsidP="00845F2C">
      <w:pPr>
        <w:ind w:left="-340" w:right="-340"/>
        <w:jc w:val="both"/>
      </w:pPr>
    </w:p>
    <w:p w:rsidR="00845F2C" w:rsidRDefault="00845F2C" w:rsidP="00845F2C">
      <w:pPr>
        <w:ind w:left="-340" w:right="-340"/>
        <w:jc w:val="both"/>
      </w:pPr>
      <w:r>
        <w:t>V Košolnej, 28.06.2019</w:t>
      </w:r>
      <w:r>
        <w:tab/>
      </w:r>
      <w:r>
        <w:tab/>
      </w:r>
      <w:r>
        <w:tab/>
        <w:t xml:space="preserve">starosta obce – PhDr. Martin Halaksa </w:t>
      </w:r>
      <w:r w:rsidR="00882929">
        <w:t xml:space="preserve"> v.r.</w:t>
      </w:r>
    </w:p>
    <w:p w:rsidR="00845F2C" w:rsidRDefault="00845F2C" w:rsidP="00845F2C">
      <w:pPr>
        <w:ind w:left="-340" w:right="-340"/>
        <w:jc w:val="both"/>
      </w:pPr>
      <w:r>
        <w:t>_________________________________________________________________________________</w:t>
      </w:r>
    </w:p>
    <w:p w:rsidR="00845F2C" w:rsidRDefault="00845F2C" w:rsidP="00845F2C">
      <w:pPr>
        <w:ind w:left="-340" w:right="-340"/>
        <w:jc w:val="both"/>
      </w:pPr>
    </w:p>
    <w:p w:rsidR="00845F2C" w:rsidRPr="00845F2C" w:rsidRDefault="00845F2C" w:rsidP="00845F2C">
      <w:pPr>
        <w:ind w:left="-360" w:right="-330"/>
        <w:jc w:val="both"/>
      </w:pPr>
      <w:r w:rsidRPr="00845F2C">
        <w:t xml:space="preserve">Obecné zastupiteľstvo obce Košolná prijalo </w:t>
      </w:r>
      <w:r w:rsidRPr="00845F2C">
        <w:rPr>
          <w:b/>
        </w:rPr>
        <w:t xml:space="preserve">znesenie č. 37: </w:t>
      </w:r>
      <w:r w:rsidRPr="00845F2C">
        <w:rPr>
          <w:lang w:eastAsia="sk-SK"/>
        </w:rPr>
        <w:t xml:space="preserve">Obecné zastupiteľstvo obce Košolná </w:t>
      </w:r>
      <w:r w:rsidRPr="00845F2C">
        <w:rPr>
          <w:b/>
          <w:lang w:eastAsia="sk-SK"/>
        </w:rPr>
        <w:t>schvaľuje</w:t>
      </w:r>
      <w:r w:rsidRPr="00845F2C">
        <w:rPr>
          <w:lang w:eastAsia="sk-SK"/>
        </w:rPr>
        <w:t xml:space="preserve"> zámer predaja nehnuteľnosti – parcely registra „C“ – parc .č. 37 o výmere 362 m2, druh pozemku : zast. plochy a nádvoria, zapísanej na Okresnom úrade Trnava, katastrálny odbor na LV č. 500, okres Trnava, obec Košolná, kat. úz. Košolná, ktorej výlučným vlastníkom je obec Košolná, Róbertovi Ostrížovi, nar.13.09.1994, bytom Košolná 5, 919 01 Košolná a to za minimálnu kúpnu cenu € 45,- / 1 m2 z dôvodu hodného osobitného zreteľa podľa § 9a ods. 8 písm. e/ zák. č. 138/1991 Zb. o majetku obcí v znení neskorších predpisov.</w:t>
      </w:r>
    </w:p>
    <w:p w:rsidR="00845F2C" w:rsidRPr="00845F2C" w:rsidRDefault="00845F2C" w:rsidP="00845F2C">
      <w:pPr>
        <w:suppressAutoHyphens w:val="0"/>
        <w:spacing w:before="100" w:beforeAutospacing="1"/>
        <w:rPr>
          <w:lang w:eastAsia="sk-SK"/>
        </w:rPr>
      </w:pPr>
      <w:r w:rsidRPr="00845F2C">
        <w:rPr>
          <w:lang w:eastAsia="sk-SK"/>
        </w:rPr>
        <w:t>Dôvodom hodným osobitného zreteľa je skutočnosť, že uvedená nehnuteľnosť:</w:t>
      </w:r>
    </w:p>
    <w:p w:rsidR="00845F2C" w:rsidRPr="00845F2C" w:rsidRDefault="00845F2C" w:rsidP="00845F2C">
      <w:pPr>
        <w:numPr>
          <w:ilvl w:val="0"/>
          <w:numId w:val="2"/>
        </w:numPr>
        <w:suppressAutoHyphens w:val="0"/>
        <w:spacing w:before="100" w:beforeAutospacing="1"/>
        <w:rPr>
          <w:lang w:eastAsia="sk-SK"/>
        </w:rPr>
      </w:pPr>
      <w:r w:rsidRPr="00845F2C">
        <w:rPr>
          <w:lang w:eastAsia="sk-SK"/>
        </w:rPr>
        <w:t>v stave v akom sa v súčasnosti nachádza je pre účely a potreby obce Košolná vzhľadom na tvar, sklon a rozmery nevyužiteľná,</w:t>
      </w:r>
    </w:p>
    <w:p w:rsidR="00845F2C" w:rsidRPr="00845F2C" w:rsidRDefault="00845F2C" w:rsidP="00845F2C">
      <w:pPr>
        <w:numPr>
          <w:ilvl w:val="0"/>
          <w:numId w:val="2"/>
        </w:numPr>
        <w:suppressAutoHyphens w:val="0"/>
        <w:spacing w:before="100" w:beforeAutospacing="1"/>
        <w:rPr>
          <w:lang w:eastAsia="sk-SK"/>
        </w:rPr>
      </w:pPr>
      <w:r w:rsidRPr="00845F2C">
        <w:rPr>
          <w:lang w:eastAsia="sk-SK"/>
        </w:rPr>
        <w:t xml:space="preserve">predmetný pozemok nemá bez ďalších investícií možnosť reálneho, účelného a zmysluplného využitia a nie je ho možné charakterizovať ako budúci možný stavebný pozemok z dôvodu spomenutého tvaru, sklonu a rozmerov a hlavne vzdialenejšieho prístupu k inžinierskym sieťam, ktoré sú umiestnené na susediacom pozemku záujemcových rodičov, </w:t>
      </w:r>
    </w:p>
    <w:p w:rsidR="00845F2C" w:rsidRPr="00845F2C" w:rsidRDefault="00845F2C" w:rsidP="00845F2C">
      <w:pPr>
        <w:numPr>
          <w:ilvl w:val="0"/>
          <w:numId w:val="2"/>
        </w:numPr>
        <w:suppressAutoHyphens w:val="0"/>
        <w:spacing w:before="100" w:beforeAutospacing="1"/>
        <w:rPr>
          <w:lang w:eastAsia="sk-SK"/>
        </w:rPr>
      </w:pPr>
      <w:r w:rsidRPr="00845F2C">
        <w:rPr>
          <w:lang w:eastAsia="sk-SK"/>
        </w:rPr>
        <w:lastRenderedPageBreak/>
        <w:t>sa dlhodobo nevyužíva a bezprostredne susedí, resp. hraničí s pozemkom rodičov záujemcu, na ktorom je umiestnený ich rodinným domom a zastavané plochy,</w:t>
      </w:r>
    </w:p>
    <w:p w:rsidR="00845F2C" w:rsidRPr="00845F2C" w:rsidRDefault="00845F2C" w:rsidP="00845F2C">
      <w:pPr>
        <w:numPr>
          <w:ilvl w:val="0"/>
          <w:numId w:val="2"/>
        </w:numPr>
        <w:suppressAutoHyphens w:val="0"/>
        <w:spacing w:before="100" w:beforeAutospacing="1"/>
        <w:rPr>
          <w:lang w:eastAsia="sk-SK"/>
        </w:rPr>
      </w:pPr>
      <w:r w:rsidRPr="00845F2C">
        <w:rPr>
          <w:lang w:eastAsia="sk-SK"/>
        </w:rPr>
        <w:t>jej prevodom z majetku obce sa prispeje k účelnejšiemu využívaniu predmetnej nehnuteľnosti žiadateľom - budúcou individuálnou výstavbou na predmetnom pozemku s využitím rozlohy a umiestnenia inžinierskych sietí na susediacom pozemku rodičov.</w:t>
      </w:r>
    </w:p>
    <w:p w:rsidR="00845F2C" w:rsidRPr="00845F2C" w:rsidRDefault="00845F2C" w:rsidP="00845F2C">
      <w:pPr>
        <w:suppressAutoHyphens w:val="0"/>
        <w:spacing w:before="100" w:beforeAutospacing="1"/>
        <w:jc w:val="both"/>
        <w:rPr>
          <w:lang w:eastAsia="sk-SK"/>
        </w:rPr>
      </w:pPr>
      <w:r w:rsidRPr="00845F2C">
        <w:rPr>
          <w:lang w:eastAsia="sk-SK"/>
        </w:rPr>
        <w:t xml:space="preserve">Správne poplatky spojené s prevodom predmetnej nehnuteľnosti bude znášať kupujúci v celom rozsahu. </w:t>
      </w:r>
    </w:p>
    <w:p w:rsidR="00845F2C" w:rsidRPr="00845F2C" w:rsidRDefault="00845F2C" w:rsidP="00845F2C">
      <w:pPr>
        <w:ind w:left="-360" w:right="-330"/>
        <w:jc w:val="both"/>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spacing w:line="100" w:lineRule="atLeast"/>
        <w:ind w:left="-340" w:right="-340"/>
        <w:jc w:val="both"/>
        <w:rPr>
          <w:rFonts w:cs="Tahoma"/>
          <w:color w:val="000000"/>
          <w:shd w:val="clear" w:color="auto" w:fill="FFFFFF"/>
        </w:rPr>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Pr="00845F2C" w:rsidRDefault="00845F2C" w:rsidP="00845F2C">
      <w:pPr>
        <w:spacing w:line="100" w:lineRule="atLeast"/>
        <w:ind w:left="-340" w:right="-340"/>
        <w:jc w:val="both"/>
        <w:rPr>
          <w:rFonts w:cs="Tahoma"/>
          <w:color w:val="000000"/>
          <w:shd w:val="clear" w:color="auto" w:fill="FFFFFF"/>
        </w:rPr>
      </w:pPr>
      <w:r>
        <w:rPr>
          <w:rFonts w:cs="Tahoma"/>
          <w:color w:val="000000"/>
          <w:shd w:val="clear" w:color="auto" w:fill="FFFFFF"/>
        </w:rPr>
        <w:t>_________________________________________________________________________________</w:t>
      </w:r>
    </w:p>
    <w:p w:rsidR="00845F2C" w:rsidRPr="00845F2C" w:rsidRDefault="00845F2C" w:rsidP="00845F2C">
      <w:pPr>
        <w:spacing w:line="100" w:lineRule="atLeast"/>
        <w:ind w:left="-340" w:right="-340"/>
        <w:jc w:val="both"/>
        <w:rPr>
          <w:rFonts w:cs="Tahoma"/>
          <w:color w:val="000000"/>
          <w:shd w:val="clear" w:color="auto" w:fill="FFFFFF"/>
        </w:rPr>
      </w:pPr>
    </w:p>
    <w:p w:rsidR="00845F2C" w:rsidRPr="00845F2C" w:rsidRDefault="00845F2C" w:rsidP="00845F2C">
      <w:pPr>
        <w:spacing w:line="100" w:lineRule="atLeast"/>
        <w:ind w:left="-340" w:right="-340"/>
        <w:jc w:val="both"/>
        <w:rPr>
          <w:color w:val="000000"/>
          <w:shd w:val="clear" w:color="auto" w:fill="FFFFFF"/>
        </w:rPr>
      </w:pPr>
      <w:r w:rsidRPr="00845F2C">
        <w:rPr>
          <w:color w:val="000000"/>
          <w:shd w:val="clear" w:color="auto" w:fill="FFFFFF"/>
        </w:rPr>
        <w:t xml:space="preserve">Po kratšej diskusii prijalo obecné zastupiteľstvo </w:t>
      </w:r>
      <w:r w:rsidRPr="00845F2C">
        <w:rPr>
          <w:b/>
          <w:color w:val="000000"/>
          <w:shd w:val="clear" w:color="auto" w:fill="FFFFFF"/>
        </w:rPr>
        <w:t xml:space="preserve">uznesenie č. 38 : </w:t>
      </w:r>
      <w:r w:rsidRPr="00845F2C">
        <w:rPr>
          <w:color w:val="000000"/>
          <w:shd w:val="clear" w:color="auto" w:fill="FFFFFF"/>
        </w:rPr>
        <w:t xml:space="preserve">Obecné zastupiteľstvo Obce Košolná </w:t>
      </w:r>
      <w:r w:rsidRPr="00845F2C">
        <w:rPr>
          <w:b/>
          <w:color w:val="000000"/>
          <w:shd w:val="clear" w:color="auto" w:fill="FFFFFF"/>
        </w:rPr>
        <w:t>berie na vedomie</w:t>
      </w:r>
      <w:r w:rsidRPr="00845F2C">
        <w:rPr>
          <w:color w:val="000000"/>
          <w:shd w:val="clear" w:color="auto" w:fill="FFFFFF"/>
        </w:rPr>
        <w:t xml:space="preserve"> Stanovisko hlavnej kontrolórky k Záverečnému účtu Obce Košolná za rok 2018.</w:t>
      </w:r>
    </w:p>
    <w:p w:rsidR="00845F2C" w:rsidRPr="00845F2C" w:rsidRDefault="00845F2C" w:rsidP="00845F2C">
      <w:pPr>
        <w:ind w:left="-340" w:right="-340"/>
        <w:jc w:val="both"/>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ind w:left="-340" w:right="-340"/>
        <w:jc w:val="both"/>
      </w:pPr>
    </w:p>
    <w:p w:rsidR="00845F2C" w:rsidRDefault="00845F2C" w:rsidP="00845F2C">
      <w:pPr>
        <w:ind w:left="-340" w:right="-340"/>
        <w:jc w:val="both"/>
      </w:pPr>
      <w:r>
        <w:t>V Košolnej, 28.06.2019</w:t>
      </w:r>
      <w:r>
        <w:tab/>
      </w:r>
      <w:r>
        <w:tab/>
      </w:r>
      <w:r>
        <w:tab/>
        <w:t xml:space="preserve">starosta obce – PhDr. Martin Halaksa </w:t>
      </w:r>
      <w:r w:rsidR="00882929">
        <w:t>v.r.</w:t>
      </w:r>
    </w:p>
    <w:p w:rsidR="00845F2C" w:rsidRPr="00845F2C" w:rsidRDefault="00845F2C" w:rsidP="00845F2C">
      <w:pPr>
        <w:spacing w:line="100" w:lineRule="atLeast"/>
        <w:ind w:left="-340" w:right="-340"/>
        <w:jc w:val="both"/>
        <w:rPr>
          <w:rFonts w:cs="Tahoma"/>
          <w:color w:val="000000"/>
          <w:shd w:val="clear" w:color="auto" w:fill="FFFFFF"/>
        </w:rPr>
      </w:pPr>
      <w:r>
        <w:rPr>
          <w:rFonts w:cs="Tahoma"/>
          <w:color w:val="000000"/>
          <w:shd w:val="clear" w:color="auto" w:fill="FFFFFF"/>
        </w:rPr>
        <w:t>_________________________________________________________________________________</w:t>
      </w:r>
    </w:p>
    <w:p w:rsidR="00845F2C" w:rsidRDefault="00845F2C" w:rsidP="00845F2C">
      <w:pPr>
        <w:ind w:left="-340" w:right="-340"/>
        <w:jc w:val="both"/>
      </w:pPr>
    </w:p>
    <w:p w:rsidR="00845F2C" w:rsidRPr="00845F2C" w:rsidRDefault="00845F2C" w:rsidP="00845F2C">
      <w:pPr>
        <w:spacing w:line="100" w:lineRule="atLeast"/>
        <w:ind w:left="-340" w:right="-340"/>
        <w:jc w:val="both"/>
        <w:rPr>
          <w:color w:val="000000"/>
          <w:shd w:val="clear" w:color="auto" w:fill="FFFFFF"/>
        </w:rPr>
      </w:pPr>
      <w:r w:rsidRPr="00845F2C">
        <w:rPr>
          <w:rFonts w:cs="Tahoma"/>
          <w:color w:val="000000"/>
          <w:shd w:val="clear" w:color="auto" w:fill="FFFFFF"/>
        </w:rPr>
        <w:t xml:space="preserve">Následne prijalo obecné zastupiteľstvo </w:t>
      </w:r>
      <w:r w:rsidRPr="00845F2C">
        <w:rPr>
          <w:rFonts w:cs="Tahoma"/>
          <w:b/>
          <w:color w:val="000000"/>
          <w:shd w:val="clear" w:color="auto" w:fill="FFFFFF"/>
        </w:rPr>
        <w:t>uznesenie č. 39 :</w:t>
      </w:r>
      <w:r w:rsidRPr="00845F2C">
        <w:rPr>
          <w:rFonts w:cs="Tahoma"/>
          <w:color w:val="000000"/>
          <w:shd w:val="clear" w:color="auto" w:fill="FFFFFF"/>
        </w:rPr>
        <w:t xml:space="preserve"> </w:t>
      </w:r>
      <w:r w:rsidRPr="00845F2C">
        <w:rPr>
          <w:color w:val="000000"/>
          <w:shd w:val="clear" w:color="auto" w:fill="FFFFFF"/>
        </w:rPr>
        <w:t xml:space="preserve">Obecné zastupiteľstvo Obce Košolná </w:t>
      </w:r>
      <w:r w:rsidRPr="00845F2C">
        <w:rPr>
          <w:b/>
          <w:color w:val="000000"/>
          <w:shd w:val="clear" w:color="auto" w:fill="FFFFFF"/>
        </w:rPr>
        <w:t>schvaľuje</w:t>
      </w:r>
      <w:r w:rsidRPr="00845F2C">
        <w:rPr>
          <w:color w:val="000000"/>
          <w:shd w:val="clear" w:color="auto" w:fill="FFFFFF"/>
        </w:rPr>
        <w:t xml:space="preserve"> Záverečný účet Obce Košolná za rok 2018 bez výhrad.</w:t>
      </w:r>
    </w:p>
    <w:p w:rsidR="00845F2C" w:rsidRPr="00845F2C" w:rsidRDefault="00845F2C" w:rsidP="00845F2C">
      <w:pPr>
        <w:spacing w:line="100" w:lineRule="atLeast"/>
        <w:ind w:left="-340" w:right="-340"/>
        <w:jc w:val="both"/>
        <w:rPr>
          <w:color w:val="000000"/>
          <w:shd w:val="clear" w:color="auto" w:fill="FFFFFF"/>
        </w:rPr>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Pr="00845F2C" w:rsidRDefault="00845F2C" w:rsidP="00845F2C">
      <w:pPr>
        <w:spacing w:line="100" w:lineRule="atLeast"/>
        <w:ind w:left="-340" w:right="-340"/>
        <w:jc w:val="both"/>
        <w:rPr>
          <w:color w:val="000000"/>
          <w:shd w:val="clear" w:color="auto" w:fill="FFFFFF"/>
        </w:rPr>
      </w:pPr>
    </w:p>
    <w:p w:rsidR="00845F2C" w:rsidRDefault="00845F2C" w:rsidP="00845F2C">
      <w:pPr>
        <w:ind w:left="-340" w:right="-340"/>
        <w:jc w:val="both"/>
      </w:pPr>
      <w:r>
        <w:t>V Košolnej, 28.06.2019</w:t>
      </w:r>
      <w:r>
        <w:tab/>
      </w:r>
      <w:r>
        <w:tab/>
      </w:r>
      <w:r>
        <w:tab/>
        <w:t xml:space="preserve">starosta obce – PhDr. Martin Halaksa </w:t>
      </w:r>
      <w:r w:rsidR="00882929">
        <w:t>v.r.</w:t>
      </w:r>
    </w:p>
    <w:p w:rsidR="00845F2C" w:rsidRDefault="00845F2C" w:rsidP="00845F2C">
      <w:pPr>
        <w:spacing w:line="100" w:lineRule="atLeast"/>
        <w:ind w:left="-340" w:right="-340"/>
        <w:jc w:val="both"/>
        <w:rPr>
          <w:color w:val="000000"/>
          <w:shd w:val="clear" w:color="auto" w:fill="FFFFFF"/>
        </w:rPr>
      </w:pPr>
    </w:p>
    <w:p w:rsidR="00845F2C" w:rsidRDefault="00845F2C" w:rsidP="00845F2C">
      <w:pPr>
        <w:spacing w:line="100" w:lineRule="atLeast"/>
        <w:ind w:left="-340" w:right="-340"/>
        <w:jc w:val="both"/>
        <w:rPr>
          <w:color w:val="000000"/>
          <w:shd w:val="clear" w:color="auto" w:fill="FFFFFF"/>
        </w:rPr>
      </w:pPr>
    </w:p>
    <w:p w:rsidR="00845F2C" w:rsidRPr="00845F2C" w:rsidRDefault="00845F2C" w:rsidP="00845F2C">
      <w:pPr>
        <w:spacing w:line="100" w:lineRule="atLeast"/>
        <w:ind w:left="-340" w:right="-340"/>
        <w:jc w:val="both"/>
        <w:rPr>
          <w:color w:val="000000"/>
          <w:shd w:val="clear" w:color="auto" w:fill="FFFFFF"/>
        </w:rPr>
      </w:pPr>
      <w:r w:rsidRPr="00845F2C">
        <w:rPr>
          <w:color w:val="000000"/>
          <w:shd w:val="clear" w:color="auto" w:fill="FFFFFF"/>
        </w:rPr>
        <w:t xml:space="preserve">A zároveň prijalo </w:t>
      </w:r>
      <w:r w:rsidRPr="00845F2C">
        <w:rPr>
          <w:rFonts w:cs="Tahoma"/>
          <w:color w:val="000000"/>
          <w:shd w:val="clear" w:color="auto" w:fill="FFFFFF"/>
        </w:rPr>
        <w:t xml:space="preserve">obecné zastupiteľstvo </w:t>
      </w:r>
      <w:r w:rsidRPr="00845F2C">
        <w:rPr>
          <w:rFonts w:cs="Tahoma"/>
          <w:b/>
          <w:color w:val="000000"/>
          <w:shd w:val="clear" w:color="auto" w:fill="FFFFFF"/>
        </w:rPr>
        <w:t>uznesenie č. 40 :</w:t>
      </w:r>
      <w:r w:rsidRPr="00845F2C">
        <w:rPr>
          <w:rFonts w:cs="Tahoma"/>
          <w:color w:val="000000"/>
          <w:shd w:val="clear" w:color="auto" w:fill="FFFFFF"/>
        </w:rPr>
        <w:t xml:space="preserve"> </w:t>
      </w:r>
      <w:r w:rsidRPr="00845F2C">
        <w:rPr>
          <w:color w:val="000000"/>
          <w:shd w:val="clear" w:color="auto" w:fill="FFFFFF"/>
        </w:rPr>
        <w:t xml:space="preserve">Obecné zastupiteľstvo Obce Košolná pri prerokúvaní záverečného účtu </w:t>
      </w:r>
      <w:r w:rsidRPr="00845F2C">
        <w:rPr>
          <w:b/>
          <w:color w:val="000000"/>
          <w:shd w:val="clear" w:color="auto" w:fill="FFFFFF"/>
        </w:rPr>
        <w:t>potvrdzuje</w:t>
      </w:r>
      <w:r w:rsidRPr="00845F2C">
        <w:rPr>
          <w:color w:val="000000"/>
          <w:shd w:val="clear" w:color="auto" w:fill="FFFFFF"/>
        </w:rPr>
        <w:t xml:space="preserve"> spôsob financovania schodku rozpočtu z prostriedkov rezervného fondu vo výške 426,03 EUR.</w:t>
      </w:r>
    </w:p>
    <w:p w:rsidR="00845F2C" w:rsidRPr="00845F2C" w:rsidRDefault="00845F2C" w:rsidP="00845F2C">
      <w:pPr>
        <w:spacing w:line="100" w:lineRule="atLeast"/>
        <w:ind w:left="-340" w:right="-340"/>
        <w:jc w:val="both"/>
        <w:rPr>
          <w:color w:val="000000"/>
          <w:shd w:val="clear" w:color="auto" w:fill="FFFFFF"/>
        </w:rPr>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ind w:left="-340" w:right="-340"/>
        <w:jc w:val="both"/>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Default="00845F2C" w:rsidP="00845F2C">
      <w:pPr>
        <w:ind w:left="-340" w:right="-340"/>
        <w:jc w:val="both"/>
      </w:pP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lastRenderedPageBreak/>
        <w:t xml:space="preserve">Následne prijalo obecné zastupiteľstvo </w:t>
      </w:r>
      <w:r w:rsidRPr="00845F2C">
        <w:rPr>
          <w:rFonts w:cs="Tahoma"/>
          <w:b/>
          <w:color w:val="000000"/>
          <w:shd w:val="clear" w:color="auto" w:fill="FFFFFF"/>
        </w:rPr>
        <w:t>uznesenie č. 41:</w:t>
      </w:r>
      <w:r w:rsidRPr="00845F2C">
        <w:rPr>
          <w:rFonts w:cs="Tahoma"/>
          <w:color w:val="000000"/>
          <w:shd w:val="clear" w:color="auto" w:fill="FFFFFF"/>
        </w:rPr>
        <w:t xml:space="preserve"> Obecné zastupiteľstvo Obce Košolná </w:t>
      </w:r>
      <w:r w:rsidRPr="00845F2C">
        <w:rPr>
          <w:rFonts w:cs="Tahoma"/>
          <w:b/>
          <w:color w:val="000000"/>
          <w:shd w:val="clear" w:color="auto" w:fill="FFFFFF"/>
        </w:rPr>
        <w:t>schvaľuje</w:t>
      </w:r>
      <w:r w:rsidRPr="00845F2C">
        <w:rPr>
          <w:rFonts w:cs="Tahoma"/>
          <w:color w:val="000000"/>
          <w:shd w:val="clear" w:color="auto" w:fill="FFFFFF"/>
        </w:rPr>
        <w:t xml:space="preserve"> VZN č. 1/2019 o výške mesačného príspevku na čiastočnú úhradu výdavkov školských zariadení.</w:t>
      </w:r>
    </w:p>
    <w:p w:rsidR="00845F2C" w:rsidRPr="00845F2C" w:rsidRDefault="00845F2C" w:rsidP="00845F2C">
      <w:pPr>
        <w:spacing w:line="100" w:lineRule="atLeast"/>
        <w:ind w:left="-340" w:right="-340"/>
        <w:jc w:val="both"/>
        <w:rPr>
          <w:color w:val="000000"/>
          <w:shd w:val="clear" w:color="auto" w:fill="FFFFFF"/>
        </w:rPr>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ind w:left="-340" w:right="-340"/>
        <w:jc w:val="both"/>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Default="00845F2C" w:rsidP="00845F2C">
      <w:pPr>
        <w:ind w:left="-340" w:right="-340"/>
        <w:jc w:val="both"/>
      </w:pPr>
    </w:p>
    <w:p w:rsidR="00845F2C" w:rsidRPr="00845F2C" w:rsidRDefault="00845F2C" w:rsidP="00845F2C">
      <w:pPr>
        <w:spacing w:line="100" w:lineRule="atLeast"/>
        <w:ind w:left="-340" w:right="-340"/>
        <w:jc w:val="both"/>
        <w:rPr>
          <w:color w:val="000000"/>
          <w:shd w:val="clear" w:color="auto" w:fill="FFFFFF"/>
        </w:rPr>
      </w:pPr>
      <w:r w:rsidRPr="00845F2C">
        <w:rPr>
          <w:color w:val="000000"/>
          <w:shd w:val="clear" w:color="auto" w:fill="FFFFFF"/>
        </w:rPr>
        <w:t xml:space="preserve">Následne prijalo obecné zastupiteľstvo </w:t>
      </w:r>
      <w:r w:rsidRPr="00845F2C">
        <w:rPr>
          <w:b/>
          <w:color w:val="000000"/>
          <w:shd w:val="clear" w:color="auto" w:fill="FFFFFF"/>
        </w:rPr>
        <w:t>uznesenie č. 42:</w:t>
      </w:r>
      <w:r w:rsidRPr="00845F2C">
        <w:rPr>
          <w:color w:val="000000"/>
          <w:shd w:val="clear" w:color="auto" w:fill="FFFFFF"/>
        </w:rPr>
        <w:t xml:space="preserve"> Obecné zastupiteľstvo Obce Košolná </w:t>
      </w:r>
      <w:r w:rsidRPr="00845F2C">
        <w:rPr>
          <w:b/>
          <w:color w:val="000000"/>
          <w:shd w:val="clear" w:color="auto" w:fill="FFFFFF"/>
        </w:rPr>
        <w:t>menuje</w:t>
      </w:r>
      <w:r w:rsidRPr="00845F2C">
        <w:rPr>
          <w:color w:val="000000"/>
          <w:shd w:val="clear" w:color="auto" w:fill="FFFFFF"/>
        </w:rPr>
        <w:t xml:space="preserve"> členov školskej rady ako zástupcov obce: Mgr. Zuzana Majkútová, p. Lea Loučková.</w:t>
      </w:r>
    </w:p>
    <w:p w:rsidR="00845F2C" w:rsidRPr="00845F2C" w:rsidRDefault="00845F2C" w:rsidP="00845F2C">
      <w:pPr>
        <w:ind w:left="-340" w:right="-340"/>
        <w:jc w:val="both"/>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spacing w:line="100" w:lineRule="atLeast"/>
        <w:ind w:left="-340" w:right="-340"/>
        <w:jc w:val="both"/>
        <w:rPr>
          <w:color w:val="000000"/>
          <w:shd w:val="clear" w:color="auto" w:fill="FFFFFF"/>
        </w:rPr>
      </w:pPr>
    </w:p>
    <w:p w:rsidR="00845F2C" w:rsidRDefault="00845F2C" w:rsidP="00845F2C">
      <w:pPr>
        <w:ind w:left="-340" w:right="-340"/>
        <w:jc w:val="both"/>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Pr="00845F2C" w:rsidRDefault="00845F2C" w:rsidP="00845F2C">
      <w:pPr>
        <w:spacing w:line="100" w:lineRule="atLeast"/>
        <w:ind w:left="-340" w:right="-340"/>
        <w:jc w:val="both"/>
        <w:rPr>
          <w:color w:val="000000"/>
          <w:shd w:val="clear" w:color="auto" w:fill="FFFFFF"/>
        </w:rPr>
      </w:pPr>
    </w:p>
    <w:p w:rsidR="00845F2C" w:rsidRPr="00845F2C" w:rsidRDefault="00845F2C" w:rsidP="00845F2C">
      <w:pPr>
        <w:spacing w:line="100" w:lineRule="atLeast"/>
        <w:ind w:left="-340" w:right="-340"/>
        <w:jc w:val="both"/>
        <w:rPr>
          <w:color w:val="000000"/>
          <w:shd w:val="clear" w:color="auto" w:fill="FFFFFF"/>
        </w:rPr>
      </w:pPr>
      <w:r w:rsidRPr="00845F2C">
        <w:rPr>
          <w:color w:val="000000"/>
          <w:shd w:val="clear" w:color="auto" w:fill="FFFFFF"/>
        </w:rPr>
        <w:t xml:space="preserve">Následne prijalo obecné zastupiteľstvo </w:t>
      </w:r>
      <w:r w:rsidRPr="00845F2C">
        <w:rPr>
          <w:b/>
          <w:color w:val="000000"/>
          <w:shd w:val="clear" w:color="auto" w:fill="FFFFFF"/>
        </w:rPr>
        <w:t>uznesenie č. 43:</w:t>
      </w:r>
      <w:r w:rsidRPr="00845F2C">
        <w:rPr>
          <w:color w:val="000000"/>
          <w:shd w:val="clear" w:color="auto" w:fill="FFFFFF"/>
        </w:rPr>
        <w:t xml:space="preserve"> Obecné zastupiteľstvo Obce Košolná </w:t>
      </w:r>
      <w:r w:rsidRPr="00845F2C">
        <w:rPr>
          <w:b/>
          <w:color w:val="000000"/>
          <w:shd w:val="clear" w:color="auto" w:fill="FFFFFF"/>
        </w:rPr>
        <w:t>berie na vedomie</w:t>
      </w:r>
      <w:r w:rsidRPr="00845F2C">
        <w:rPr>
          <w:color w:val="000000"/>
          <w:shd w:val="clear" w:color="auto" w:fill="FFFFFF"/>
        </w:rPr>
        <w:t xml:space="preserve"> sťažnosť p. Chvostekovej na psa p. Tranžíka. Tiež </w:t>
      </w:r>
      <w:r w:rsidRPr="00845F2C">
        <w:rPr>
          <w:b/>
          <w:color w:val="000000"/>
          <w:shd w:val="clear" w:color="auto" w:fill="FFFFFF"/>
        </w:rPr>
        <w:t>schvaľuje</w:t>
      </w:r>
      <w:r w:rsidRPr="00845F2C">
        <w:rPr>
          <w:color w:val="000000"/>
          <w:shd w:val="clear" w:color="auto" w:fill="FFFFFF"/>
        </w:rPr>
        <w:t xml:space="preserve"> v prípadnom súdnom konaní poskytnutie právneho zástupcu p. Chvostekovej a zároveň </w:t>
      </w:r>
      <w:r w:rsidRPr="00845F2C">
        <w:rPr>
          <w:b/>
          <w:color w:val="000000"/>
          <w:shd w:val="clear" w:color="auto" w:fill="FFFFFF"/>
        </w:rPr>
        <w:t>odporúča</w:t>
      </w:r>
      <w:r w:rsidRPr="00845F2C">
        <w:rPr>
          <w:color w:val="000000"/>
          <w:shd w:val="clear" w:color="auto" w:fill="FFFFFF"/>
        </w:rPr>
        <w:t xml:space="preserve"> zaslanie napomenutia vo forme listu p. Tranžíkovi, v ktorom bude upozornený na dodržiavanie VZN č. 2/2012 o niektorých podmienkach držania psov, predovšetkým § 5, odstavce 1,2,3 a 7, ktoré zakazujú voľný pohyb psa bez náhubku a vôdzky po verejnom priestranstve a taktiež </w:t>
      </w:r>
      <w:r w:rsidRPr="00845F2C">
        <w:rPr>
          <w:b/>
          <w:color w:val="000000"/>
          <w:shd w:val="clear" w:color="auto" w:fill="FFFFFF"/>
        </w:rPr>
        <w:t>žiadajú</w:t>
      </w:r>
      <w:r w:rsidRPr="00845F2C">
        <w:rPr>
          <w:color w:val="000000"/>
          <w:shd w:val="clear" w:color="auto" w:fill="FFFFFF"/>
        </w:rPr>
        <w:t>, aby si p. Tranžík zabezpečil všetky vstupy a výstupy na pozemok proti úniku psa, aby sa zamedzil jeho svojvoľný pohyb bez dozoru majiteľa.</w:t>
      </w:r>
    </w:p>
    <w:p w:rsidR="00845F2C" w:rsidRPr="00845F2C" w:rsidRDefault="00845F2C" w:rsidP="00845F2C">
      <w:pPr>
        <w:ind w:left="-340" w:right="-340"/>
        <w:jc w:val="both"/>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ind w:left="-340" w:right="-340"/>
        <w:jc w:val="both"/>
      </w:pPr>
    </w:p>
    <w:p w:rsidR="00845F2C" w:rsidRDefault="00845F2C" w:rsidP="00845F2C">
      <w:pPr>
        <w:ind w:left="-340" w:right="-340"/>
        <w:jc w:val="both"/>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Default="00845F2C" w:rsidP="00845F2C">
      <w:pPr>
        <w:ind w:left="-340" w:right="-340"/>
        <w:jc w:val="both"/>
      </w:pPr>
    </w:p>
    <w:p w:rsidR="00845F2C" w:rsidRPr="00845F2C" w:rsidRDefault="00845F2C" w:rsidP="00845F2C">
      <w:pPr>
        <w:spacing w:line="100" w:lineRule="atLeast"/>
        <w:ind w:left="-340" w:right="-340"/>
        <w:jc w:val="both"/>
        <w:rPr>
          <w:color w:val="000000"/>
          <w:shd w:val="clear" w:color="auto" w:fill="FFFFFF"/>
        </w:rPr>
      </w:pPr>
      <w:r w:rsidRPr="00845F2C">
        <w:rPr>
          <w:color w:val="000000"/>
          <w:shd w:val="clear" w:color="auto" w:fill="FFFFFF"/>
        </w:rPr>
        <w:t xml:space="preserve">Po dlhšej diskusii prijalo obecné zastupiteľstvo </w:t>
      </w:r>
      <w:r w:rsidRPr="00845F2C">
        <w:rPr>
          <w:b/>
          <w:color w:val="000000"/>
          <w:shd w:val="clear" w:color="auto" w:fill="FFFFFF"/>
        </w:rPr>
        <w:t xml:space="preserve">uznesenie č. 44: </w:t>
      </w:r>
      <w:r w:rsidRPr="00845F2C">
        <w:rPr>
          <w:color w:val="000000"/>
          <w:shd w:val="clear" w:color="auto" w:fill="FFFFFF"/>
        </w:rPr>
        <w:t xml:space="preserve">Obecné zastupiteľstvo Obce Košolná </w:t>
      </w:r>
      <w:r w:rsidRPr="00845F2C">
        <w:rPr>
          <w:b/>
          <w:color w:val="000000"/>
          <w:shd w:val="clear" w:color="auto" w:fill="FFFFFF"/>
        </w:rPr>
        <w:t>berie na vedomie</w:t>
      </w:r>
      <w:r w:rsidRPr="00845F2C">
        <w:rPr>
          <w:color w:val="000000"/>
          <w:shd w:val="clear" w:color="auto" w:fill="FFFFFF"/>
        </w:rPr>
        <w:t xml:space="preserve"> všetky tri žiadosti občanov o odkúpenie obecných pozemkov a </w:t>
      </w:r>
      <w:r w:rsidRPr="00845F2C">
        <w:rPr>
          <w:b/>
          <w:color w:val="000000"/>
          <w:shd w:val="clear" w:color="auto" w:fill="FFFFFF"/>
        </w:rPr>
        <w:t>presúva</w:t>
      </w:r>
      <w:r w:rsidRPr="00845F2C">
        <w:rPr>
          <w:color w:val="000000"/>
          <w:shd w:val="clear" w:color="auto" w:fill="FFFFFF"/>
        </w:rPr>
        <w:t xml:space="preserve"> ich schvaľovanie po prerokovaní v Komisii stavebnej a verejného poriadku a po vykonaní miestneho zisťovania.</w:t>
      </w:r>
    </w:p>
    <w:p w:rsidR="00845F2C" w:rsidRPr="00845F2C" w:rsidRDefault="00845F2C" w:rsidP="00845F2C">
      <w:pPr>
        <w:spacing w:line="100" w:lineRule="atLeast"/>
        <w:ind w:left="-340" w:right="-340"/>
        <w:jc w:val="both"/>
        <w:rPr>
          <w:color w:val="000000"/>
          <w:shd w:val="clear" w:color="auto" w:fill="FFFFFF"/>
        </w:rPr>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Pr="00845F2C" w:rsidRDefault="00845F2C" w:rsidP="00845F2C">
      <w:pPr>
        <w:spacing w:line="100" w:lineRule="atLeast"/>
        <w:ind w:left="-340" w:right="-340"/>
        <w:jc w:val="both"/>
        <w:rPr>
          <w:rFonts w:cs="Tahoma"/>
          <w:color w:val="000000"/>
          <w:shd w:val="clear" w:color="auto" w:fill="FFFFFF"/>
        </w:rPr>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lastRenderedPageBreak/>
        <w:t xml:space="preserve">Následne prijalo obecné zastupiteľstvo </w:t>
      </w:r>
      <w:r w:rsidRPr="00845F2C">
        <w:rPr>
          <w:rFonts w:cs="Tahoma"/>
          <w:b/>
          <w:color w:val="000000"/>
          <w:shd w:val="clear" w:color="auto" w:fill="FFFFFF"/>
        </w:rPr>
        <w:t>uznesenie č. 45:</w:t>
      </w:r>
      <w:r w:rsidRPr="00845F2C">
        <w:rPr>
          <w:rFonts w:cs="Tahoma"/>
          <w:color w:val="000000"/>
          <w:shd w:val="clear" w:color="auto" w:fill="FFFFFF"/>
        </w:rPr>
        <w:t xml:space="preserve"> Obecné zastupiteľstvo Obce Košolná </w:t>
      </w:r>
      <w:r w:rsidRPr="00845F2C">
        <w:rPr>
          <w:rFonts w:cs="Tahoma"/>
          <w:b/>
          <w:color w:val="000000"/>
          <w:shd w:val="clear" w:color="auto" w:fill="FFFFFF"/>
        </w:rPr>
        <w:t xml:space="preserve">schvaľuje </w:t>
      </w:r>
      <w:r w:rsidRPr="00845F2C">
        <w:rPr>
          <w:rFonts w:cs="Tahoma"/>
          <w:color w:val="000000"/>
          <w:shd w:val="clear" w:color="auto" w:fill="FFFFFF"/>
        </w:rPr>
        <w:t>Návrh plánu kontrolnej činnosti hlavnej kontrolórky Obce Košolná na II. polrok 2019</w:t>
      </w:r>
    </w:p>
    <w:p w:rsidR="00845F2C" w:rsidRPr="00845F2C" w:rsidRDefault="00845F2C" w:rsidP="00845F2C">
      <w:pPr>
        <w:spacing w:line="100" w:lineRule="atLeast"/>
        <w:ind w:left="-340" w:right="-340"/>
        <w:jc w:val="both"/>
        <w:rPr>
          <w:rFonts w:cs="Tahoma"/>
          <w:color w:val="000000"/>
          <w:shd w:val="clear" w:color="auto" w:fill="FFFFFF"/>
        </w:rPr>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ind w:left="-340" w:right="-340"/>
        <w:jc w:val="both"/>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Default="00845F2C" w:rsidP="00845F2C">
      <w:pPr>
        <w:ind w:left="-340" w:right="-340"/>
        <w:jc w:val="both"/>
      </w:pP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 xml:space="preserve">Následne prijalo obecné zastupiteľstvo </w:t>
      </w:r>
      <w:r w:rsidRPr="00845F2C">
        <w:rPr>
          <w:rFonts w:cs="Tahoma"/>
          <w:b/>
          <w:color w:val="000000"/>
          <w:shd w:val="clear" w:color="auto" w:fill="FFFFFF"/>
        </w:rPr>
        <w:t>uznesenie č. 46 :</w:t>
      </w:r>
      <w:r w:rsidRPr="00845F2C">
        <w:rPr>
          <w:rFonts w:cs="Tahoma"/>
          <w:color w:val="000000"/>
          <w:shd w:val="clear" w:color="auto" w:fill="FFFFFF"/>
        </w:rPr>
        <w:t xml:space="preserve"> Obecné zastupiteľstvo Obce Košolná </w:t>
      </w:r>
      <w:r w:rsidRPr="00845F2C">
        <w:rPr>
          <w:rFonts w:cs="Tahoma"/>
          <w:b/>
          <w:color w:val="000000"/>
          <w:shd w:val="clear" w:color="auto" w:fill="FFFFFF"/>
        </w:rPr>
        <w:t>schvaľuje</w:t>
      </w:r>
      <w:r w:rsidRPr="00845F2C">
        <w:rPr>
          <w:rFonts w:cs="Tahoma"/>
          <w:color w:val="000000"/>
          <w:shd w:val="clear" w:color="auto" w:fill="FFFFFF"/>
        </w:rPr>
        <w:t xml:space="preserve"> JUDr. Tollarovičovi osadenie pletiva – ohrádky.</w:t>
      </w:r>
    </w:p>
    <w:p w:rsidR="00845F2C" w:rsidRPr="00845F2C" w:rsidRDefault="00845F2C" w:rsidP="00845F2C">
      <w:pPr>
        <w:spacing w:line="100" w:lineRule="atLeast"/>
        <w:ind w:left="-340" w:right="-340"/>
        <w:jc w:val="both"/>
        <w:rPr>
          <w:rFonts w:cs="Tahoma"/>
          <w:color w:val="000000"/>
          <w:shd w:val="clear" w:color="auto" w:fill="FFFFFF"/>
        </w:rPr>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ind w:left="-340" w:right="-340"/>
        <w:jc w:val="both"/>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Default="00845F2C" w:rsidP="00845F2C">
      <w:pPr>
        <w:ind w:left="-340" w:right="-340"/>
        <w:jc w:val="both"/>
      </w:pP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 xml:space="preserve">Po dlhšej diskusii prijalo obecné zastupiteľstvo </w:t>
      </w:r>
      <w:r w:rsidRPr="00845F2C">
        <w:rPr>
          <w:rFonts w:cs="Tahoma"/>
          <w:b/>
          <w:color w:val="000000"/>
          <w:shd w:val="clear" w:color="auto" w:fill="FFFFFF"/>
        </w:rPr>
        <w:t>uznesenie č. 47:</w:t>
      </w:r>
      <w:r w:rsidRPr="00845F2C">
        <w:rPr>
          <w:rFonts w:cs="Tahoma"/>
          <w:color w:val="000000"/>
          <w:shd w:val="clear" w:color="auto" w:fill="FFFFFF"/>
        </w:rPr>
        <w:t xml:space="preserve"> Obecné zastupiteľstvo Obce Košolná </w:t>
      </w:r>
      <w:r w:rsidRPr="00845F2C">
        <w:rPr>
          <w:rFonts w:cs="Tahoma"/>
          <w:b/>
          <w:color w:val="000000"/>
          <w:shd w:val="clear" w:color="auto" w:fill="FFFFFF"/>
        </w:rPr>
        <w:t>berie na vedomie</w:t>
      </w:r>
      <w:r w:rsidRPr="00845F2C">
        <w:rPr>
          <w:rFonts w:cs="Tahoma"/>
          <w:color w:val="000000"/>
          <w:shd w:val="clear" w:color="auto" w:fill="FFFFFF"/>
        </w:rPr>
        <w:t xml:space="preserve"> štúdiu lokality „Pod Družstvom“</w:t>
      </w:r>
    </w:p>
    <w:p w:rsidR="00845F2C" w:rsidRPr="00845F2C" w:rsidRDefault="00845F2C" w:rsidP="00845F2C">
      <w:pPr>
        <w:spacing w:line="100" w:lineRule="atLeast"/>
        <w:ind w:left="-340" w:right="-340"/>
        <w:jc w:val="both"/>
        <w:rPr>
          <w:rFonts w:cs="Tahoma"/>
          <w:color w:val="000000"/>
          <w:shd w:val="clear" w:color="auto" w:fill="FFFFFF"/>
        </w:rPr>
      </w:pPr>
    </w:p>
    <w:p w:rsidR="00845F2C" w:rsidRPr="00845F2C" w:rsidRDefault="00845F2C" w:rsidP="00845F2C">
      <w:pPr>
        <w:ind w:left="-340" w:right="-340"/>
        <w:jc w:val="both"/>
      </w:pPr>
      <w:r w:rsidRPr="00845F2C">
        <w:t>za hlasovalo :</w:t>
      </w:r>
      <w:r w:rsidRPr="00845F2C">
        <w:tab/>
      </w:r>
      <w:r w:rsidRPr="00845F2C">
        <w:tab/>
        <w:t>6 poslancov</w:t>
      </w:r>
    </w:p>
    <w:p w:rsidR="00845F2C" w:rsidRPr="00845F2C" w:rsidRDefault="00845F2C" w:rsidP="00845F2C">
      <w:pPr>
        <w:ind w:left="-340" w:right="-340"/>
        <w:jc w:val="both"/>
        <w:rPr>
          <w:rFonts w:cs="Tahoma"/>
          <w:color w:val="000000"/>
          <w:shd w:val="clear" w:color="auto" w:fill="FFFFFF"/>
        </w:rPr>
      </w:pPr>
      <w:r w:rsidRPr="00845F2C">
        <w:t>proti hlasovalo :</w:t>
      </w:r>
      <w:r w:rsidRPr="00845F2C">
        <w:tab/>
      </w:r>
      <w:r w:rsidRPr="00845F2C">
        <w:tab/>
        <w:t>žiaden poslanec</w:t>
      </w:r>
    </w:p>
    <w:p w:rsidR="00845F2C" w:rsidRPr="00845F2C" w:rsidRDefault="00845F2C" w:rsidP="00845F2C">
      <w:pPr>
        <w:spacing w:line="100" w:lineRule="atLeast"/>
        <w:ind w:left="-340" w:right="-340"/>
        <w:jc w:val="both"/>
        <w:rPr>
          <w:rFonts w:cs="Tahoma"/>
          <w:color w:val="000000"/>
          <w:shd w:val="clear" w:color="auto" w:fill="FFFFFF"/>
        </w:rPr>
      </w:pPr>
      <w:r w:rsidRPr="00845F2C">
        <w:rPr>
          <w:rFonts w:cs="Tahoma"/>
          <w:color w:val="000000"/>
          <w:shd w:val="clear" w:color="auto" w:fill="FFFFFF"/>
        </w:rPr>
        <w:t>zdržal sa hlasovania :</w:t>
      </w:r>
      <w:r w:rsidRPr="00845F2C">
        <w:rPr>
          <w:rFonts w:cs="Tahoma"/>
          <w:color w:val="000000"/>
          <w:shd w:val="clear" w:color="auto" w:fill="FFFFFF"/>
        </w:rPr>
        <w:tab/>
        <w:t>žiaden poslanec</w:t>
      </w:r>
    </w:p>
    <w:p w:rsidR="00845F2C" w:rsidRDefault="00845F2C" w:rsidP="00845F2C">
      <w:pPr>
        <w:ind w:left="-340" w:right="-340"/>
        <w:jc w:val="both"/>
      </w:pPr>
    </w:p>
    <w:p w:rsidR="00845F2C" w:rsidRDefault="00845F2C" w:rsidP="00845F2C">
      <w:pPr>
        <w:ind w:left="-340" w:right="-340"/>
        <w:jc w:val="both"/>
      </w:pPr>
      <w:r>
        <w:t>V Košolnej, 28.06.2019</w:t>
      </w:r>
      <w:r>
        <w:tab/>
      </w:r>
      <w:r>
        <w:tab/>
      </w:r>
      <w:r>
        <w:tab/>
        <w:t>starosta obce – PhDr.</w:t>
      </w:r>
      <w:r w:rsidR="00882929">
        <w:t xml:space="preserve"> Martin Halaksa </w:t>
      </w:r>
      <w:r w:rsidR="00882929">
        <w:t>v.r.</w:t>
      </w:r>
    </w:p>
    <w:p w:rsidR="00845F2C" w:rsidRDefault="00845F2C" w:rsidP="00845F2C">
      <w:pPr>
        <w:ind w:left="-340" w:right="-340"/>
        <w:jc w:val="both"/>
      </w:pPr>
      <w:r>
        <w:t>_________________________________________________________________________________</w:t>
      </w:r>
    </w:p>
    <w:p w:rsidR="00845F2C" w:rsidRDefault="00845F2C" w:rsidP="00845F2C">
      <w:pPr>
        <w:ind w:left="-340" w:right="-340"/>
        <w:jc w:val="both"/>
      </w:pPr>
      <w:bookmarkStart w:id="0" w:name="_GoBack"/>
      <w:bookmarkEnd w:id="0"/>
    </w:p>
    <w:sectPr w:rsidR="00845F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3ED" w:rsidRDefault="009143ED" w:rsidP="00845F2C">
      <w:r>
        <w:separator/>
      </w:r>
    </w:p>
  </w:endnote>
  <w:endnote w:type="continuationSeparator" w:id="0">
    <w:p w:rsidR="009143ED" w:rsidRDefault="009143ED" w:rsidP="008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2C" w:rsidRPr="00845F2C" w:rsidRDefault="00845F2C" w:rsidP="00845F2C">
    <w:pPr>
      <w:ind w:right="-340"/>
      <w:rPr>
        <w:rFonts w:asciiTheme="majorHAnsi" w:eastAsiaTheme="majorEastAsia" w:hAnsiTheme="majorHAnsi" w:cstheme="majorBidi"/>
        <w:i/>
        <w:sz w:val="22"/>
        <w:szCs w:val="22"/>
      </w:rPr>
    </w:pPr>
    <w:r w:rsidRPr="00845F2C">
      <w:rPr>
        <w:rFonts w:asciiTheme="majorHAnsi" w:eastAsiaTheme="majorEastAsia" w:hAnsiTheme="majorHAnsi" w:cstheme="majorBidi"/>
        <w:i/>
        <w:sz w:val="22"/>
        <w:szCs w:val="22"/>
      </w:rPr>
      <w:t>Uznesenia</w:t>
    </w:r>
    <w:r w:rsidRPr="00845F2C">
      <w:rPr>
        <w:i/>
        <w:sz w:val="22"/>
        <w:szCs w:val="22"/>
      </w:rPr>
      <w:t xml:space="preserve"> </w:t>
    </w:r>
    <w:r w:rsidRPr="00845F2C">
      <w:rPr>
        <w:i/>
        <w:sz w:val="22"/>
        <w:szCs w:val="22"/>
      </w:rPr>
      <w:t>zo zasadnutia obecného zastupiteľstva obce Košolná</w:t>
    </w:r>
    <w:r w:rsidRPr="00845F2C">
      <w:rPr>
        <w:i/>
        <w:sz w:val="22"/>
        <w:szCs w:val="22"/>
      </w:rPr>
      <w:t xml:space="preserve"> </w:t>
    </w:r>
    <w:r w:rsidRPr="00845F2C">
      <w:rPr>
        <w:i/>
        <w:sz w:val="22"/>
        <w:szCs w:val="22"/>
      </w:rPr>
      <w:t>konaného dňa 20.06.2019</w:t>
    </w:r>
    <w:r w:rsidRPr="00845F2C">
      <w:rPr>
        <w:i/>
        <w:sz w:val="22"/>
        <w:szCs w:val="22"/>
      </w:rPr>
      <w:t xml:space="preserve">    </w:t>
    </w:r>
    <w:r>
      <w:rPr>
        <w:i/>
        <w:sz w:val="22"/>
        <w:szCs w:val="22"/>
      </w:rPr>
      <w:t xml:space="preserve">     </w:t>
    </w:r>
    <w:r w:rsidRPr="00845F2C">
      <w:rPr>
        <w:i/>
        <w:sz w:val="22"/>
        <w:szCs w:val="22"/>
      </w:rPr>
      <w:t xml:space="preserve">           </w:t>
    </w:r>
    <w:r w:rsidRPr="00845F2C">
      <w:rPr>
        <w:rFonts w:asciiTheme="majorHAnsi" w:eastAsiaTheme="majorEastAsia" w:hAnsiTheme="majorHAnsi" w:cstheme="majorBidi"/>
        <w:i/>
        <w:sz w:val="22"/>
        <w:szCs w:val="22"/>
      </w:rPr>
      <w:t xml:space="preserve">   </w:t>
    </w:r>
    <w:r w:rsidRPr="00845F2C">
      <w:rPr>
        <w:rFonts w:asciiTheme="majorHAnsi" w:eastAsiaTheme="majorEastAsia" w:hAnsiTheme="majorHAnsi" w:cstheme="majorBidi"/>
        <w:i/>
        <w:sz w:val="22"/>
        <w:szCs w:val="22"/>
      </w:rPr>
      <w:fldChar w:fldCharType="begin"/>
    </w:r>
    <w:r w:rsidRPr="00845F2C">
      <w:rPr>
        <w:rFonts w:asciiTheme="majorHAnsi" w:eastAsiaTheme="majorEastAsia" w:hAnsiTheme="majorHAnsi" w:cstheme="majorBidi"/>
        <w:i/>
        <w:sz w:val="22"/>
        <w:szCs w:val="22"/>
      </w:rPr>
      <w:instrText>PAGE   \* MERGEFORMAT</w:instrText>
    </w:r>
    <w:r w:rsidRPr="00845F2C">
      <w:rPr>
        <w:rFonts w:asciiTheme="majorHAnsi" w:eastAsiaTheme="majorEastAsia" w:hAnsiTheme="majorHAnsi" w:cstheme="majorBidi"/>
        <w:i/>
        <w:sz w:val="22"/>
        <w:szCs w:val="22"/>
      </w:rPr>
      <w:fldChar w:fldCharType="separate"/>
    </w:r>
    <w:r w:rsidR="00882929">
      <w:rPr>
        <w:rFonts w:asciiTheme="majorHAnsi" w:eastAsiaTheme="majorEastAsia" w:hAnsiTheme="majorHAnsi" w:cstheme="majorBidi"/>
        <w:i/>
        <w:noProof/>
        <w:sz w:val="22"/>
        <w:szCs w:val="22"/>
      </w:rPr>
      <w:t>4</w:t>
    </w:r>
    <w:r w:rsidRPr="00845F2C">
      <w:rPr>
        <w:rFonts w:asciiTheme="majorHAnsi" w:eastAsiaTheme="majorEastAsia" w:hAnsiTheme="majorHAnsi" w:cstheme="majorBidi"/>
        <w:i/>
        <w:sz w:val="22"/>
        <w:szCs w:val="22"/>
      </w:rPr>
      <w:fldChar w:fldCharType="end"/>
    </w:r>
  </w:p>
  <w:p w:rsidR="00845F2C" w:rsidRDefault="00845F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3ED" w:rsidRDefault="009143ED" w:rsidP="00845F2C">
      <w:r>
        <w:separator/>
      </w:r>
    </w:p>
  </w:footnote>
  <w:footnote w:type="continuationSeparator" w:id="0">
    <w:p w:rsidR="009143ED" w:rsidRDefault="009143ED" w:rsidP="0084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C59"/>
    <w:multiLevelType w:val="multilevel"/>
    <w:tmpl w:val="00000002"/>
    <w:lvl w:ilvl="0">
      <w:start w:val="1"/>
      <w:numFmt w:val="decimal"/>
      <w:lvlText w:val="%1."/>
      <w:lvlJc w:val="left"/>
      <w:pPr>
        <w:tabs>
          <w:tab w:val="num" w:pos="0"/>
        </w:tabs>
        <w:ind w:left="720" w:hanging="360"/>
      </w:pPr>
      <w:rPr>
        <w:rFonts w:ascii="Times New Roman" w:hAnsi="Times New Roman" w:cs="Times New Roman" w:hint="default"/>
        <w:b w:val="0"/>
        <w:i w:val="0"/>
        <w:caps w:val="0"/>
        <w:smallCaps w:val="0"/>
        <w:color w:val="000000"/>
        <w:spacing w:val="0"/>
        <w:sz w:val="24"/>
        <w:szCs w:val="24"/>
        <w:lang w:val="sk-SK"/>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82B14BE"/>
    <w:multiLevelType w:val="multilevel"/>
    <w:tmpl w:val="091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2C"/>
    <w:rsid w:val="006076F3"/>
    <w:rsid w:val="0073473D"/>
    <w:rsid w:val="00845F2C"/>
    <w:rsid w:val="00882929"/>
    <w:rsid w:val="009143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70FC"/>
  <w15:chartTrackingRefBased/>
  <w15:docId w15:val="{82CC6EA1-149F-47A5-ADAE-85ADFBC7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F2C"/>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5F2C"/>
    <w:pPr>
      <w:tabs>
        <w:tab w:val="center" w:pos="4536"/>
        <w:tab w:val="right" w:pos="9072"/>
      </w:tabs>
    </w:pPr>
  </w:style>
  <w:style w:type="character" w:customStyle="1" w:styleId="HlavikaChar">
    <w:name w:val="Hlavička Char"/>
    <w:basedOn w:val="Predvolenpsmoodseku"/>
    <w:link w:val="Hlavika"/>
    <w:uiPriority w:val="99"/>
    <w:rsid w:val="00845F2C"/>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845F2C"/>
    <w:pPr>
      <w:tabs>
        <w:tab w:val="center" w:pos="4536"/>
        <w:tab w:val="right" w:pos="9072"/>
      </w:tabs>
    </w:pPr>
  </w:style>
  <w:style w:type="character" w:customStyle="1" w:styleId="PtaChar">
    <w:name w:val="Päta Char"/>
    <w:basedOn w:val="Predvolenpsmoodseku"/>
    <w:link w:val="Pta"/>
    <w:uiPriority w:val="99"/>
    <w:rsid w:val="00845F2C"/>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845F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5F2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Košolná</dc:creator>
  <cp:keywords/>
  <dc:description/>
  <cp:lastModifiedBy>OÚ Košolná</cp:lastModifiedBy>
  <cp:revision>2</cp:revision>
  <cp:lastPrinted>2019-06-28T09:03:00Z</cp:lastPrinted>
  <dcterms:created xsi:type="dcterms:W3CDTF">2019-06-28T09:08:00Z</dcterms:created>
  <dcterms:modified xsi:type="dcterms:W3CDTF">2019-06-28T09:08:00Z</dcterms:modified>
</cp:coreProperties>
</file>